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8828" w14:textId="77777777" w:rsidR="008C6CC2" w:rsidRPr="00A738A7" w:rsidRDefault="008C6CC2" w:rsidP="008C6CC2">
      <w:pPr>
        <w:pStyle w:val="Nagwek3"/>
        <w:spacing w:before="0" w:after="0"/>
        <w:ind w:left="5664" w:firstLine="708"/>
        <w:rPr>
          <w:b w:val="0"/>
          <w:sz w:val="18"/>
          <w:szCs w:val="18"/>
        </w:rPr>
      </w:pPr>
      <w:r w:rsidRPr="00A738A7">
        <w:rPr>
          <w:b w:val="0"/>
          <w:bCs w:val="0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7B8023E1" wp14:editId="7DED5C81">
            <wp:simplePos x="0" y="0"/>
            <wp:positionH relativeFrom="column">
              <wp:posOffset>-57785</wp:posOffset>
            </wp:positionH>
            <wp:positionV relativeFrom="paragraph">
              <wp:posOffset>-347980</wp:posOffset>
            </wp:positionV>
            <wp:extent cx="908050" cy="58039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8A7">
        <w:rPr>
          <w:b w:val="0"/>
          <w:sz w:val="18"/>
          <w:szCs w:val="18"/>
        </w:rPr>
        <w:t>Załącznik nr 1</w:t>
      </w:r>
    </w:p>
    <w:p w14:paraId="09EB4E63" w14:textId="56ED9A08" w:rsidR="008C6CC2" w:rsidRPr="00A738A7" w:rsidRDefault="008C6CC2" w:rsidP="008C6CC2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>
        <w:rPr>
          <w:rFonts w:ascii="Cambria" w:hAnsi="Cambria"/>
          <w:sz w:val="18"/>
          <w:szCs w:val="18"/>
        </w:rPr>
        <w:t>26</w:t>
      </w:r>
      <w:r w:rsidRPr="00A738A7">
        <w:rPr>
          <w:rFonts w:ascii="Cambria" w:hAnsi="Cambria"/>
          <w:sz w:val="18"/>
          <w:szCs w:val="18"/>
        </w:rPr>
        <w:t>/202</w:t>
      </w:r>
      <w:r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2AD600" w14:textId="77777777" w:rsidR="008C6CC2" w:rsidRPr="00A738A7" w:rsidRDefault="008C6CC2" w:rsidP="008C6CC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3D609405" w14:textId="77777777" w:rsidR="008C6CC2" w:rsidRPr="00A738A7" w:rsidRDefault="008C6CC2" w:rsidP="008C6CC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3D1B4B60" w14:textId="77777777" w:rsidR="008C6CC2" w:rsidRPr="00A738A7" w:rsidRDefault="008C6CC2" w:rsidP="008C6CC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>
        <w:rPr>
          <w:rFonts w:ascii="Cambria" w:hAnsi="Cambria"/>
          <w:sz w:val="18"/>
          <w:szCs w:val="18"/>
        </w:rPr>
        <w:t>14</w:t>
      </w:r>
      <w:r w:rsidRPr="00A738A7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04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5B276742" w14:textId="77777777" w:rsidR="008C6CC2" w:rsidRPr="00A738A7" w:rsidRDefault="008C6CC2" w:rsidP="008C6CC2">
      <w:pPr>
        <w:rPr>
          <w:sz w:val="2"/>
          <w:szCs w:val="2"/>
        </w:rPr>
      </w:pPr>
    </w:p>
    <w:p w14:paraId="11B13076" w14:textId="77777777" w:rsidR="008C6CC2" w:rsidRPr="00A738A7" w:rsidRDefault="008C6CC2" w:rsidP="008C6CC2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559CDE68" w14:textId="77777777" w:rsidR="008C6CC2" w:rsidRPr="00A738A7" w:rsidRDefault="008C6CC2" w:rsidP="008C6CC2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7E0D16D1" w14:textId="77777777" w:rsidR="008C6CC2" w:rsidRPr="00A738A7" w:rsidRDefault="008C6CC2" w:rsidP="008C6CC2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5731445D" w14:textId="77777777" w:rsidR="008C6CC2" w:rsidRPr="00A738A7" w:rsidRDefault="008C6CC2" w:rsidP="008C6CC2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002AA2B2" w14:textId="015AEB32" w:rsidR="008C6CC2" w:rsidRPr="00A738A7" w:rsidRDefault="008C6CC2" w:rsidP="00954525">
      <w:pPr>
        <w:spacing w:after="0" w:line="312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</w:t>
      </w:r>
      <w:r>
        <w:rPr>
          <w:rFonts w:ascii="Cambria" w:hAnsi="Cambria"/>
          <w:sz w:val="20"/>
          <w:szCs w:val="20"/>
        </w:rPr>
        <w:t xml:space="preserve">4 </w:t>
      </w:r>
      <w:r w:rsidRPr="00A738A7">
        <w:rPr>
          <w:rFonts w:ascii="Cambria" w:hAnsi="Cambria"/>
          <w:sz w:val="20"/>
          <w:szCs w:val="20"/>
        </w:rPr>
        <w:t xml:space="preserve">r. poz. </w:t>
      </w:r>
      <w:r>
        <w:rPr>
          <w:rFonts w:ascii="Cambria" w:hAnsi="Cambria"/>
          <w:sz w:val="20"/>
          <w:szCs w:val="20"/>
        </w:rPr>
        <w:t>799 z póź.zm.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7EB03830" w14:textId="77777777" w:rsidR="008C6CC2" w:rsidRPr="00A738A7" w:rsidRDefault="008C6CC2" w:rsidP="00954525">
      <w:pPr>
        <w:spacing w:after="0" w:line="312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9688C1D" w14:textId="77777777" w:rsidR="008C6CC2" w:rsidRPr="00A738A7" w:rsidRDefault="008C6CC2" w:rsidP="008C6CC2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4AD4145E" w14:textId="77777777" w:rsidR="008C6CC2" w:rsidRDefault="008C6CC2" w:rsidP="008C6CC2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poprzedzającym zawarcie umowy </w:t>
      </w:r>
    </w:p>
    <w:p w14:paraId="56A23A84" w14:textId="20382089" w:rsidR="008C6CC2" w:rsidRDefault="008C6CC2" w:rsidP="008C6CC2">
      <w:pPr>
        <w:pStyle w:val="Tekstpodstawowy"/>
        <w:spacing w:line="276" w:lineRule="auto"/>
        <w:jc w:val="center"/>
        <w:rPr>
          <w:rFonts w:ascii="Cambria" w:hAnsi="Cambria"/>
          <w:b/>
          <w:color w:val="000000"/>
          <w:sz w:val="19"/>
          <w:szCs w:val="19"/>
        </w:rPr>
      </w:pPr>
      <w:r>
        <w:rPr>
          <w:rFonts w:ascii="Cambria" w:hAnsi="Cambria"/>
          <w:b/>
          <w:bCs/>
          <w:sz w:val="20"/>
          <w:szCs w:val="20"/>
        </w:rPr>
        <w:t>o udzielanie</w:t>
      </w:r>
      <w:r w:rsidRPr="00BC7147">
        <w:rPr>
          <w:rFonts w:ascii="Cambria" w:hAnsi="Cambria" w:cs="Arial"/>
          <w:b/>
          <w:color w:val="000000"/>
          <w:sz w:val="19"/>
          <w:szCs w:val="19"/>
        </w:rPr>
        <w:t xml:space="preserve"> świadczeń zdrowotnych</w:t>
      </w:r>
      <w:r>
        <w:rPr>
          <w:rFonts w:ascii="Cambria" w:hAnsi="Cambria" w:cs="Arial"/>
          <w:b/>
          <w:color w:val="000000"/>
          <w:sz w:val="19"/>
          <w:szCs w:val="19"/>
        </w:rPr>
        <w:t xml:space="preserve"> </w:t>
      </w:r>
      <w:r w:rsidRPr="00BC7147">
        <w:rPr>
          <w:rFonts w:ascii="Cambria" w:hAnsi="Cambria"/>
          <w:b/>
          <w:color w:val="000000"/>
          <w:sz w:val="19"/>
          <w:szCs w:val="19"/>
        </w:rPr>
        <w:t xml:space="preserve">przez </w:t>
      </w:r>
      <w:r>
        <w:rPr>
          <w:rFonts w:ascii="Cambria" w:hAnsi="Cambria"/>
          <w:b/>
          <w:color w:val="000000"/>
          <w:sz w:val="19"/>
          <w:szCs w:val="19"/>
        </w:rPr>
        <w:t xml:space="preserve">specjalistę </w:t>
      </w:r>
      <w:r w:rsidRPr="00BC7147">
        <w:rPr>
          <w:rFonts w:ascii="Cambria" w:hAnsi="Cambria"/>
          <w:b/>
          <w:color w:val="000000"/>
          <w:sz w:val="19"/>
          <w:szCs w:val="19"/>
        </w:rPr>
        <w:t>rehabilitacji medycznej pacjentom Poradni Rehabilitacyjnej</w:t>
      </w:r>
      <w:r>
        <w:rPr>
          <w:rFonts w:ascii="Cambria" w:hAnsi="Cambria"/>
          <w:b/>
          <w:color w:val="000000"/>
          <w:sz w:val="19"/>
          <w:szCs w:val="19"/>
        </w:rPr>
        <w:t xml:space="preserve">  i</w:t>
      </w:r>
      <w:r w:rsidRPr="00BC7147">
        <w:rPr>
          <w:rFonts w:ascii="Cambria" w:hAnsi="Cambria"/>
          <w:b/>
          <w:color w:val="000000"/>
          <w:sz w:val="19"/>
          <w:szCs w:val="19"/>
        </w:rPr>
        <w:t xml:space="preserve"> </w:t>
      </w:r>
      <w:r>
        <w:rPr>
          <w:rFonts w:ascii="Cambria" w:hAnsi="Cambria"/>
          <w:b/>
          <w:color w:val="000000"/>
          <w:sz w:val="19"/>
          <w:szCs w:val="19"/>
        </w:rPr>
        <w:t>w ramach rehabilitacji ogólnoustrojowej w Ośrodku/Oddziale</w:t>
      </w:r>
      <w:r w:rsidRPr="00BC7147">
        <w:rPr>
          <w:rFonts w:ascii="Cambria" w:hAnsi="Cambria"/>
          <w:b/>
          <w:color w:val="000000"/>
          <w:sz w:val="19"/>
          <w:szCs w:val="19"/>
        </w:rPr>
        <w:t xml:space="preserve"> </w:t>
      </w:r>
      <w:r>
        <w:rPr>
          <w:rFonts w:ascii="Cambria" w:hAnsi="Cambria"/>
          <w:b/>
          <w:color w:val="000000"/>
          <w:sz w:val="19"/>
          <w:szCs w:val="19"/>
        </w:rPr>
        <w:t xml:space="preserve">Dziennym </w:t>
      </w:r>
    </w:p>
    <w:p w14:paraId="28ABAFD3" w14:textId="77777777" w:rsidR="008C6CC2" w:rsidRDefault="008C6CC2" w:rsidP="008C6CC2">
      <w:pPr>
        <w:pStyle w:val="Tekstpodstawowy"/>
        <w:spacing w:line="276" w:lineRule="auto"/>
        <w:jc w:val="center"/>
        <w:rPr>
          <w:rFonts w:ascii="Cambria" w:hAnsi="Cambria"/>
          <w:b/>
          <w:color w:val="000000"/>
          <w:sz w:val="19"/>
          <w:szCs w:val="19"/>
        </w:rPr>
      </w:pPr>
      <w:r>
        <w:rPr>
          <w:rFonts w:ascii="Cambria" w:hAnsi="Cambria"/>
          <w:b/>
          <w:color w:val="000000"/>
          <w:sz w:val="19"/>
          <w:szCs w:val="19"/>
        </w:rPr>
        <w:t xml:space="preserve">oraz </w:t>
      </w:r>
      <w:r w:rsidRPr="00BC7147">
        <w:rPr>
          <w:rFonts w:ascii="Cambria" w:hAnsi="Cambria"/>
          <w:b/>
          <w:color w:val="000000"/>
          <w:sz w:val="19"/>
          <w:szCs w:val="19"/>
        </w:rPr>
        <w:t xml:space="preserve">pacjentom </w:t>
      </w:r>
      <w:r>
        <w:rPr>
          <w:rFonts w:ascii="Cambria" w:hAnsi="Cambria"/>
          <w:b/>
          <w:color w:val="000000"/>
          <w:sz w:val="19"/>
          <w:szCs w:val="19"/>
        </w:rPr>
        <w:t xml:space="preserve"> w Zakładzie Opiekuńczo – Leczniczym dla wentylowanych mechanicznie                                    </w:t>
      </w:r>
      <w:r w:rsidRPr="00BC7147">
        <w:rPr>
          <w:rFonts w:ascii="Cambria" w:hAnsi="Cambria"/>
          <w:b/>
          <w:color w:val="000000"/>
          <w:sz w:val="19"/>
          <w:szCs w:val="19"/>
        </w:rPr>
        <w:t>w Dolnośląskim Ośrodku Opieki Międzypokoleniowej</w:t>
      </w:r>
      <w:r>
        <w:rPr>
          <w:rFonts w:ascii="Cambria" w:hAnsi="Cambria"/>
          <w:b/>
          <w:color w:val="000000"/>
          <w:sz w:val="19"/>
          <w:szCs w:val="19"/>
        </w:rPr>
        <w:t xml:space="preserve"> </w:t>
      </w:r>
      <w:r w:rsidRPr="00BC7147">
        <w:rPr>
          <w:rFonts w:ascii="Cambria" w:hAnsi="Cambria"/>
          <w:b/>
          <w:color w:val="000000"/>
          <w:sz w:val="19"/>
          <w:szCs w:val="19"/>
        </w:rPr>
        <w:t>„Biały Orzeł” w Sokołowsku</w:t>
      </w:r>
    </w:p>
    <w:p w14:paraId="3491CD81" w14:textId="3504C66D" w:rsidR="008C6CC2" w:rsidRPr="008C6CC2" w:rsidRDefault="008C6CC2" w:rsidP="008C6CC2">
      <w:pPr>
        <w:pStyle w:val="Tekstpodstawowy"/>
        <w:spacing w:line="276" w:lineRule="auto"/>
        <w:ind w:left="360"/>
        <w:jc w:val="center"/>
        <w:rPr>
          <w:rFonts w:ascii="Cambria" w:eastAsia="BAAAAA+TimesNewRomanPS-BoldMT" w:hAnsi="Cambria" w:cstheme="minorHAnsi"/>
          <w:b/>
          <w:bCs/>
          <w:sz w:val="16"/>
          <w:szCs w:val="16"/>
        </w:rPr>
      </w:pPr>
    </w:p>
    <w:p w14:paraId="177FF898" w14:textId="77777777" w:rsidR="008C6CC2" w:rsidRPr="00A738A7" w:rsidRDefault="008C6CC2" w:rsidP="008C6CC2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2370AC66" w14:textId="77777777" w:rsidR="008C6CC2" w:rsidRDefault="008C6CC2" w:rsidP="00CA7315">
      <w:pPr>
        <w:pStyle w:val="Tekstpodstawowy"/>
        <w:numPr>
          <w:ilvl w:val="0"/>
          <w:numId w:val="5"/>
        </w:numPr>
        <w:spacing w:line="312" w:lineRule="auto"/>
        <w:ind w:left="425" w:hanging="425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</w:t>
      </w:r>
      <w:r>
        <w:rPr>
          <w:rFonts w:ascii="Cambria" w:hAnsi="Cambria"/>
          <w:sz w:val="20"/>
          <w:szCs w:val="20"/>
        </w:rPr>
        <w:t xml:space="preserve">w zakresie pełnienia dyżurów lekarskich </w:t>
      </w:r>
      <w:r w:rsidRPr="0031214E">
        <w:rPr>
          <w:rFonts w:ascii="Cambria" w:hAnsi="Cambria"/>
          <w:sz w:val="20"/>
          <w:szCs w:val="20"/>
        </w:rPr>
        <w:t>w Specjalistycznym Szpitalu Chorób Płuc w Rościszowie</w:t>
      </w:r>
      <w:r>
        <w:rPr>
          <w:rFonts w:ascii="Cambria" w:hAnsi="Cambria"/>
          <w:sz w:val="20"/>
          <w:szCs w:val="20"/>
        </w:rPr>
        <w:t>.</w:t>
      </w:r>
    </w:p>
    <w:p w14:paraId="34927BFA" w14:textId="77777777" w:rsidR="008C6CC2" w:rsidRPr="0031214E" w:rsidRDefault="008C6CC2" w:rsidP="00CA7315">
      <w:pPr>
        <w:pStyle w:val="Tekstpodstawowy"/>
        <w:numPr>
          <w:ilvl w:val="0"/>
          <w:numId w:val="5"/>
        </w:numPr>
        <w:spacing w:line="312" w:lineRule="auto"/>
        <w:ind w:left="425" w:hanging="425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72AB0520" w14:textId="77777777" w:rsidR="008C6CC2" w:rsidRPr="00A738A7" w:rsidRDefault="008C6CC2" w:rsidP="00CA7315">
      <w:pPr>
        <w:pStyle w:val="Tekstpodstawowy"/>
        <w:numPr>
          <w:ilvl w:val="0"/>
          <w:numId w:val="5"/>
        </w:numPr>
        <w:spacing w:line="312" w:lineRule="auto"/>
        <w:ind w:left="425" w:hanging="425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25F09EA1" w14:textId="77777777" w:rsidR="008C6CC2" w:rsidRPr="00A738A7" w:rsidRDefault="008C6CC2" w:rsidP="00CA7315">
      <w:pPr>
        <w:pStyle w:val="Tekstpodstawowy"/>
        <w:numPr>
          <w:ilvl w:val="0"/>
          <w:numId w:val="5"/>
        </w:numPr>
        <w:spacing w:line="312" w:lineRule="auto"/>
        <w:ind w:left="425" w:hanging="425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141C2D0E" w14:textId="77777777" w:rsidR="00CA7315" w:rsidRDefault="008C6CC2" w:rsidP="008C6CC2">
      <w:pPr>
        <w:pStyle w:val="Tekstpodstawowy"/>
        <w:spacing w:line="276" w:lineRule="auto"/>
        <w:jc w:val="center"/>
        <w:rPr>
          <w:rFonts w:ascii="Cambria" w:hAnsi="Cambria"/>
          <w:b/>
          <w:color w:val="000000"/>
          <w:sz w:val="19"/>
          <w:szCs w:val="19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Pr="005A380D">
        <w:rPr>
          <w:rFonts w:ascii="Cambria" w:hAnsi="Cambria"/>
          <w:b/>
          <w:bCs/>
          <w:sz w:val="20"/>
          <w:szCs w:val="20"/>
        </w:rPr>
        <w:t xml:space="preserve">w zakresie </w:t>
      </w:r>
      <w:r>
        <w:rPr>
          <w:rFonts w:ascii="Cambria" w:hAnsi="Cambria"/>
          <w:b/>
          <w:bCs/>
          <w:sz w:val="20"/>
          <w:szCs w:val="20"/>
        </w:rPr>
        <w:t xml:space="preserve"> udzielania</w:t>
      </w:r>
      <w:r w:rsidRPr="00BC7147">
        <w:rPr>
          <w:rFonts w:ascii="Cambria" w:hAnsi="Cambria" w:cs="Arial"/>
          <w:b/>
          <w:color w:val="000000"/>
          <w:sz w:val="19"/>
          <w:szCs w:val="19"/>
        </w:rPr>
        <w:t xml:space="preserve"> świadczeń zdrowotnych</w:t>
      </w:r>
      <w:r>
        <w:rPr>
          <w:rFonts w:ascii="Cambria" w:hAnsi="Cambria" w:cs="Arial"/>
          <w:b/>
          <w:color w:val="000000"/>
          <w:sz w:val="19"/>
          <w:szCs w:val="19"/>
        </w:rPr>
        <w:t xml:space="preserve"> </w:t>
      </w:r>
      <w:r w:rsidRPr="00BC7147">
        <w:rPr>
          <w:rFonts w:ascii="Cambria" w:hAnsi="Cambria"/>
          <w:b/>
          <w:color w:val="000000"/>
          <w:sz w:val="19"/>
          <w:szCs w:val="19"/>
        </w:rPr>
        <w:t xml:space="preserve">przez </w:t>
      </w:r>
      <w:r>
        <w:rPr>
          <w:rFonts w:ascii="Cambria" w:hAnsi="Cambria"/>
          <w:b/>
          <w:color w:val="000000"/>
          <w:sz w:val="19"/>
          <w:szCs w:val="19"/>
        </w:rPr>
        <w:t xml:space="preserve">specjalistę </w:t>
      </w:r>
      <w:r w:rsidRPr="00BC7147">
        <w:rPr>
          <w:rFonts w:ascii="Cambria" w:hAnsi="Cambria"/>
          <w:b/>
          <w:color w:val="000000"/>
          <w:sz w:val="19"/>
          <w:szCs w:val="19"/>
        </w:rPr>
        <w:t>rehabilitacji medycznej pacjentom Poradni Rehabilitacyjnej</w:t>
      </w:r>
      <w:r>
        <w:rPr>
          <w:rFonts w:ascii="Cambria" w:hAnsi="Cambria"/>
          <w:b/>
          <w:color w:val="000000"/>
          <w:sz w:val="19"/>
          <w:szCs w:val="19"/>
        </w:rPr>
        <w:t xml:space="preserve">  </w:t>
      </w:r>
    </w:p>
    <w:p w14:paraId="4DB26502" w14:textId="77777777" w:rsidR="00CA7315" w:rsidRDefault="008C6CC2" w:rsidP="008C6CC2">
      <w:pPr>
        <w:pStyle w:val="Tekstpodstawowy"/>
        <w:spacing w:line="276" w:lineRule="auto"/>
        <w:jc w:val="center"/>
        <w:rPr>
          <w:rFonts w:ascii="Cambria" w:hAnsi="Cambria"/>
          <w:b/>
          <w:color w:val="000000"/>
          <w:sz w:val="19"/>
          <w:szCs w:val="19"/>
        </w:rPr>
      </w:pPr>
      <w:r>
        <w:rPr>
          <w:rFonts w:ascii="Cambria" w:hAnsi="Cambria"/>
          <w:b/>
          <w:color w:val="000000"/>
          <w:sz w:val="19"/>
          <w:szCs w:val="19"/>
        </w:rPr>
        <w:t>i</w:t>
      </w:r>
      <w:r w:rsidRPr="00BC7147">
        <w:rPr>
          <w:rFonts w:ascii="Cambria" w:hAnsi="Cambria"/>
          <w:b/>
          <w:color w:val="000000"/>
          <w:sz w:val="19"/>
          <w:szCs w:val="19"/>
        </w:rPr>
        <w:t xml:space="preserve"> </w:t>
      </w:r>
      <w:r>
        <w:rPr>
          <w:rFonts w:ascii="Cambria" w:hAnsi="Cambria"/>
          <w:b/>
          <w:color w:val="000000"/>
          <w:sz w:val="19"/>
          <w:szCs w:val="19"/>
        </w:rPr>
        <w:t>w ramach rehabilitacji ogólnoustrojowej w Ośrodku/Oddziale</w:t>
      </w:r>
      <w:r w:rsidRPr="00BC7147">
        <w:rPr>
          <w:rFonts w:ascii="Cambria" w:hAnsi="Cambria"/>
          <w:b/>
          <w:color w:val="000000"/>
          <w:sz w:val="19"/>
          <w:szCs w:val="19"/>
        </w:rPr>
        <w:t xml:space="preserve"> </w:t>
      </w:r>
      <w:r>
        <w:rPr>
          <w:rFonts w:ascii="Cambria" w:hAnsi="Cambria"/>
          <w:b/>
          <w:color w:val="000000"/>
          <w:sz w:val="19"/>
          <w:szCs w:val="19"/>
        </w:rPr>
        <w:t xml:space="preserve">Dziennym  oraz </w:t>
      </w:r>
      <w:r w:rsidRPr="00BC7147">
        <w:rPr>
          <w:rFonts w:ascii="Cambria" w:hAnsi="Cambria"/>
          <w:b/>
          <w:color w:val="000000"/>
          <w:sz w:val="19"/>
          <w:szCs w:val="19"/>
        </w:rPr>
        <w:t xml:space="preserve">pacjentom </w:t>
      </w:r>
    </w:p>
    <w:p w14:paraId="1FB89B2F" w14:textId="37FD6102" w:rsidR="008C6CC2" w:rsidRDefault="008C6CC2" w:rsidP="008C6CC2">
      <w:pPr>
        <w:pStyle w:val="Tekstpodstawowy"/>
        <w:spacing w:line="276" w:lineRule="auto"/>
        <w:jc w:val="center"/>
        <w:rPr>
          <w:rFonts w:ascii="Cambria" w:hAnsi="Cambria"/>
          <w:b/>
          <w:color w:val="000000"/>
          <w:sz w:val="19"/>
          <w:szCs w:val="19"/>
        </w:rPr>
      </w:pPr>
      <w:r>
        <w:rPr>
          <w:rFonts w:ascii="Cambria" w:hAnsi="Cambria"/>
          <w:b/>
          <w:color w:val="000000"/>
          <w:sz w:val="19"/>
          <w:szCs w:val="19"/>
        </w:rPr>
        <w:t xml:space="preserve"> w </w:t>
      </w:r>
      <w:r w:rsidR="00CA7315">
        <w:rPr>
          <w:rFonts w:ascii="Cambria" w:hAnsi="Cambria"/>
          <w:b/>
          <w:color w:val="000000"/>
          <w:sz w:val="19"/>
          <w:szCs w:val="19"/>
        </w:rPr>
        <w:t>ZOL</w:t>
      </w:r>
      <w:r>
        <w:rPr>
          <w:rFonts w:ascii="Cambria" w:hAnsi="Cambria"/>
          <w:b/>
          <w:color w:val="000000"/>
          <w:sz w:val="19"/>
          <w:szCs w:val="19"/>
        </w:rPr>
        <w:t xml:space="preserve"> dla wentylowanych mechanicznie  </w:t>
      </w:r>
      <w:r w:rsidRPr="00BC7147">
        <w:rPr>
          <w:rFonts w:ascii="Cambria" w:hAnsi="Cambria"/>
          <w:b/>
          <w:color w:val="000000"/>
          <w:sz w:val="19"/>
          <w:szCs w:val="19"/>
        </w:rPr>
        <w:t>w DOOM</w:t>
      </w:r>
      <w:r>
        <w:rPr>
          <w:rFonts w:ascii="Cambria" w:hAnsi="Cambria"/>
          <w:b/>
          <w:color w:val="000000"/>
          <w:sz w:val="19"/>
          <w:szCs w:val="19"/>
        </w:rPr>
        <w:t xml:space="preserve"> </w:t>
      </w:r>
      <w:r w:rsidRPr="00BC7147">
        <w:rPr>
          <w:rFonts w:ascii="Cambria" w:hAnsi="Cambria"/>
          <w:b/>
          <w:color w:val="000000"/>
          <w:sz w:val="19"/>
          <w:szCs w:val="19"/>
        </w:rPr>
        <w:t>„Biały Orzeł” w Sokołowsku</w:t>
      </w:r>
    </w:p>
    <w:p w14:paraId="7E8FDA7F" w14:textId="1501F4A5" w:rsidR="008C6CC2" w:rsidRPr="00A738A7" w:rsidRDefault="008C6CC2" w:rsidP="00CA7315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2</w:t>
      </w:r>
      <w:r w:rsidR="00954525">
        <w:rPr>
          <w:rFonts w:ascii="Cambria" w:hAnsi="Cambria"/>
          <w:b/>
          <w:sz w:val="20"/>
          <w:szCs w:val="20"/>
        </w:rPr>
        <w:t>9</w:t>
      </w:r>
      <w:r w:rsidRPr="00A738A7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>0</w:t>
      </w:r>
      <w:r w:rsidR="00954525">
        <w:rPr>
          <w:rFonts w:ascii="Cambria" w:hAnsi="Cambria"/>
          <w:b/>
          <w:sz w:val="20"/>
          <w:szCs w:val="20"/>
        </w:rPr>
        <w:t>7</w:t>
      </w:r>
      <w:r w:rsidRPr="00A738A7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4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6FBE24D5" w14:textId="77777777" w:rsidR="008C6CC2" w:rsidRPr="00A738A7" w:rsidRDefault="008C6CC2" w:rsidP="00CA7315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6C97F264" w14:textId="319CE920" w:rsidR="008C6CC2" w:rsidRPr="00A738A7" w:rsidRDefault="008C6CC2" w:rsidP="00CA7315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>
        <w:rPr>
          <w:rFonts w:ascii="Cambria" w:hAnsi="Cambria"/>
          <w:b/>
          <w:bCs/>
          <w:sz w:val="20"/>
          <w:szCs w:val="20"/>
        </w:rPr>
        <w:t>2</w:t>
      </w:r>
      <w:r w:rsidR="00954525">
        <w:rPr>
          <w:rFonts w:ascii="Cambria" w:hAnsi="Cambria"/>
          <w:b/>
          <w:bCs/>
          <w:sz w:val="20"/>
          <w:szCs w:val="20"/>
        </w:rPr>
        <w:t>9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>0</w:t>
      </w:r>
      <w:r w:rsidR="00954525">
        <w:rPr>
          <w:rFonts w:ascii="Cambria" w:hAnsi="Cambria"/>
          <w:b/>
          <w:bCs/>
          <w:sz w:val="20"/>
          <w:szCs w:val="20"/>
        </w:rPr>
        <w:t>7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>
        <w:rPr>
          <w:rFonts w:ascii="Cambria" w:hAnsi="Cambria"/>
          <w:b/>
          <w:bCs/>
          <w:sz w:val="20"/>
          <w:szCs w:val="20"/>
        </w:rPr>
        <w:t>4</w:t>
      </w:r>
      <w:r w:rsidRPr="00A738A7">
        <w:rPr>
          <w:rFonts w:ascii="Cambria" w:hAnsi="Cambria"/>
          <w:b/>
          <w:bCs/>
          <w:sz w:val="20"/>
          <w:szCs w:val="20"/>
        </w:rPr>
        <w:t xml:space="preserve">r. o godz. </w:t>
      </w:r>
      <w:r>
        <w:rPr>
          <w:rFonts w:ascii="Cambria" w:hAnsi="Cambria"/>
          <w:b/>
          <w:bCs/>
          <w:sz w:val="20"/>
          <w:szCs w:val="20"/>
        </w:rPr>
        <w:t>1</w:t>
      </w:r>
      <w:r w:rsidR="00954525">
        <w:rPr>
          <w:rFonts w:ascii="Cambria" w:hAnsi="Cambria"/>
          <w:b/>
          <w:bCs/>
          <w:sz w:val="20"/>
          <w:szCs w:val="20"/>
        </w:rPr>
        <w:t>0</w:t>
      </w:r>
      <w:r>
        <w:rPr>
          <w:rFonts w:ascii="Cambria" w:hAnsi="Cambria"/>
          <w:b/>
          <w:bCs/>
          <w:sz w:val="20"/>
          <w:szCs w:val="20"/>
        </w:rPr>
        <w:t>.0</w:t>
      </w:r>
      <w:r w:rsidRPr="00A738A7">
        <w:rPr>
          <w:rFonts w:ascii="Cambria" w:hAnsi="Cambria"/>
          <w:b/>
          <w:bCs/>
          <w:sz w:val="20"/>
          <w:szCs w:val="20"/>
        </w:rPr>
        <w:t>0.</w:t>
      </w:r>
    </w:p>
    <w:p w14:paraId="1C3ADFA4" w14:textId="77777777" w:rsidR="008C6CC2" w:rsidRPr="00A738A7" w:rsidRDefault="008C6CC2" w:rsidP="00CA7315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19A24D0E" w14:textId="2E8896FF" w:rsidR="008C6CC2" w:rsidRPr="00A738A7" w:rsidRDefault="008C6CC2" w:rsidP="00CA7315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954525">
        <w:rPr>
          <w:rFonts w:ascii="Cambria" w:hAnsi="Cambria"/>
          <w:sz w:val="20"/>
          <w:szCs w:val="20"/>
        </w:rPr>
        <w:t>31</w:t>
      </w:r>
      <w:r w:rsidRPr="00A738A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0</w:t>
      </w:r>
      <w:r w:rsidR="00954525">
        <w:rPr>
          <w:rFonts w:ascii="Cambria" w:hAnsi="Cambria"/>
          <w:sz w:val="20"/>
          <w:szCs w:val="20"/>
        </w:rPr>
        <w:t>7</w:t>
      </w:r>
      <w:r w:rsidRPr="00A738A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4</w:t>
      </w:r>
      <w:r w:rsidRPr="00A738A7">
        <w:rPr>
          <w:rFonts w:ascii="Cambria" w:hAnsi="Cambria"/>
          <w:sz w:val="20"/>
          <w:szCs w:val="20"/>
        </w:rPr>
        <w:t>r.</w:t>
      </w:r>
    </w:p>
    <w:p w14:paraId="0272C797" w14:textId="77777777" w:rsidR="008C6CC2" w:rsidRPr="00A738A7" w:rsidRDefault="008C6CC2" w:rsidP="00CA7315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085F937F" w14:textId="77777777" w:rsidR="008C6CC2" w:rsidRPr="0031214E" w:rsidRDefault="008C6CC2" w:rsidP="00CA7315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>
        <w:rPr>
          <w:rFonts w:ascii="Cambria" w:hAnsi="Cambria"/>
          <w:sz w:val="20"/>
          <w:szCs w:val="20"/>
        </w:rPr>
        <w:t xml:space="preserve"> </w:t>
      </w:r>
    </w:p>
    <w:p w14:paraId="7DB9D5C7" w14:textId="77777777" w:rsidR="009A6E8D" w:rsidRDefault="008C6CC2" w:rsidP="009A6E8D">
      <w:pPr>
        <w:ind w:left="6372" w:hanging="276"/>
        <w:rPr>
          <w:rFonts w:ascii="Cambria" w:hAnsi="Cambria"/>
          <w:color w:val="FFFFFF"/>
          <w:sz w:val="20"/>
          <w:szCs w:val="20"/>
        </w:rPr>
      </w:pPr>
      <w:r w:rsidRPr="005D74B9">
        <w:rPr>
          <w:rFonts w:ascii="Cambria" w:hAnsi="Cambria"/>
          <w:color w:val="FFFFFF"/>
          <w:sz w:val="20"/>
          <w:szCs w:val="20"/>
        </w:rPr>
        <w:t>Z</w:t>
      </w:r>
    </w:p>
    <w:p w14:paraId="19E5D499" w14:textId="5D4B24F5" w:rsidR="009A6E8D" w:rsidRPr="00084C8B" w:rsidRDefault="009A6E8D" w:rsidP="009A6E8D">
      <w:pPr>
        <w:ind w:left="6372" w:hanging="276"/>
        <w:rPr>
          <w:rFonts w:ascii="Cambria" w:hAnsi="Cambria"/>
          <w:sz w:val="20"/>
          <w:szCs w:val="20"/>
        </w:rPr>
      </w:pPr>
      <w:r w:rsidRPr="005D74B9">
        <w:rPr>
          <w:rFonts w:ascii="Cambria" w:hAnsi="Cambria"/>
          <w:color w:val="FFFFFF"/>
          <w:sz w:val="20"/>
          <w:szCs w:val="20"/>
        </w:rPr>
        <w:t xml:space="preserve">  </w:t>
      </w:r>
      <w:r w:rsidRPr="00084C8B">
        <w:rPr>
          <w:rFonts w:ascii="Cambria" w:hAnsi="Cambria"/>
          <w:sz w:val="20"/>
          <w:szCs w:val="20"/>
        </w:rPr>
        <w:t xml:space="preserve">PREZES </w:t>
      </w:r>
      <w:r>
        <w:rPr>
          <w:rFonts w:ascii="Cambria" w:hAnsi="Cambria"/>
          <w:sz w:val="20"/>
          <w:szCs w:val="20"/>
        </w:rPr>
        <w:t>Z</w:t>
      </w:r>
      <w:r w:rsidRPr="00084C8B">
        <w:rPr>
          <w:rFonts w:ascii="Cambria" w:hAnsi="Cambria"/>
          <w:sz w:val="20"/>
          <w:szCs w:val="20"/>
        </w:rPr>
        <w:t>ARZĄDU</w:t>
      </w:r>
    </w:p>
    <w:p w14:paraId="2119AB0E" w14:textId="77777777" w:rsidR="009A6E8D" w:rsidRPr="00084C8B" w:rsidRDefault="009A6E8D" w:rsidP="009A6E8D">
      <w:pPr>
        <w:spacing w:after="0"/>
        <w:ind w:left="6372" w:hanging="276"/>
        <w:rPr>
          <w:rFonts w:ascii="Cambria" w:hAnsi="Cambria"/>
          <w:sz w:val="20"/>
          <w:szCs w:val="20"/>
        </w:rPr>
      </w:pPr>
      <w:r w:rsidRPr="00084C8B">
        <w:rPr>
          <w:rFonts w:ascii="Cambria" w:hAnsi="Cambria"/>
          <w:sz w:val="20"/>
          <w:szCs w:val="20"/>
        </w:rPr>
        <w:t>Tomasz Maciejowski</w:t>
      </w:r>
    </w:p>
    <w:p w14:paraId="29054FE8" w14:textId="26D5B9F9" w:rsidR="009A6E8D" w:rsidRPr="005A4DCF" w:rsidRDefault="009A6E8D" w:rsidP="009A6E8D">
      <w:pPr>
        <w:spacing w:after="0"/>
        <w:ind w:left="6372" w:hanging="276"/>
        <w:rPr>
          <w:rFonts w:ascii="Cambria" w:hAnsi="Cambria"/>
          <w:color w:val="FFFFFF"/>
          <w:sz w:val="20"/>
          <w:szCs w:val="20"/>
        </w:rPr>
      </w:pPr>
      <w:r w:rsidRPr="00084C8B">
        <w:rPr>
          <w:rFonts w:ascii="Cambria" w:hAnsi="Cambria"/>
          <w:sz w:val="20"/>
          <w:szCs w:val="20"/>
        </w:rPr>
        <w:t>/podpis na oryginale/</w:t>
      </w:r>
    </w:p>
    <w:p w14:paraId="7B160F61" w14:textId="4BD73D30" w:rsidR="00BB3A8E" w:rsidRDefault="00BB3A8E" w:rsidP="00CA7315">
      <w:pPr>
        <w:spacing w:line="312" w:lineRule="auto"/>
        <w:rPr>
          <w:rFonts w:ascii="Cambria" w:eastAsia="Calibri" w:hAnsi="Cambria" w:cstheme="minorHAnsi"/>
          <w:b/>
          <w:sz w:val="20"/>
        </w:rPr>
      </w:pPr>
    </w:p>
    <w:sectPr w:rsidR="00BB3A8E" w:rsidSect="009A6E8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305F7"/>
    <w:rsid w:val="000734DD"/>
    <w:rsid w:val="00077D56"/>
    <w:rsid w:val="0008130B"/>
    <w:rsid w:val="00095CC8"/>
    <w:rsid w:val="000A5408"/>
    <w:rsid w:val="000B5C29"/>
    <w:rsid w:val="000C5C09"/>
    <w:rsid w:val="000F128E"/>
    <w:rsid w:val="00103468"/>
    <w:rsid w:val="00113FDE"/>
    <w:rsid w:val="00122FF8"/>
    <w:rsid w:val="00123E5F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564CD"/>
    <w:rsid w:val="002627F3"/>
    <w:rsid w:val="00274FC9"/>
    <w:rsid w:val="002A542C"/>
    <w:rsid w:val="002D3A6D"/>
    <w:rsid w:val="002E1386"/>
    <w:rsid w:val="002E7EBF"/>
    <w:rsid w:val="0031214E"/>
    <w:rsid w:val="00367A2D"/>
    <w:rsid w:val="003720DD"/>
    <w:rsid w:val="00405D3E"/>
    <w:rsid w:val="00425108"/>
    <w:rsid w:val="00435EF3"/>
    <w:rsid w:val="00483463"/>
    <w:rsid w:val="00492094"/>
    <w:rsid w:val="00493B43"/>
    <w:rsid w:val="004E3540"/>
    <w:rsid w:val="005057A6"/>
    <w:rsid w:val="00510DFD"/>
    <w:rsid w:val="00510F7D"/>
    <w:rsid w:val="005658DF"/>
    <w:rsid w:val="005A4DCF"/>
    <w:rsid w:val="005B484A"/>
    <w:rsid w:val="005C3820"/>
    <w:rsid w:val="005D0927"/>
    <w:rsid w:val="005D74B9"/>
    <w:rsid w:val="005D77A5"/>
    <w:rsid w:val="00601E18"/>
    <w:rsid w:val="00645FE3"/>
    <w:rsid w:val="0065220D"/>
    <w:rsid w:val="006A3616"/>
    <w:rsid w:val="006B112D"/>
    <w:rsid w:val="006C5596"/>
    <w:rsid w:val="00726918"/>
    <w:rsid w:val="00745587"/>
    <w:rsid w:val="00771253"/>
    <w:rsid w:val="007A0B3F"/>
    <w:rsid w:val="007A7377"/>
    <w:rsid w:val="00800543"/>
    <w:rsid w:val="00836890"/>
    <w:rsid w:val="00840566"/>
    <w:rsid w:val="00871160"/>
    <w:rsid w:val="008868AA"/>
    <w:rsid w:val="008A45D6"/>
    <w:rsid w:val="008C6CC2"/>
    <w:rsid w:val="008D14FE"/>
    <w:rsid w:val="008F02D1"/>
    <w:rsid w:val="008F406A"/>
    <w:rsid w:val="00920D7F"/>
    <w:rsid w:val="00927C45"/>
    <w:rsid w:val="00954525"/>
    <w:rsid w:val="00967B1E"/>
    <w:rsid w:val="00993D7B"/>
    <w:rsid w:val="009A6E8D"/>
    <w:rsid w:val="009B2A3B"/>
    <w:rsid w:val="009C25A0"/>
    <w:rsid w:val="009C59A5"/>
    <w:rsid w:val="009E0CDE"/>
    <w:rsid w:val="009F5B16"/>
    <w:rsid w:val="00A109C3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A6865"/>
    <w:rsid w:val="00BB3A8E"/>
    <w:rsid w:val="00C07A6F"/>
    <w:rsid w:val="00C2394A"/>
    <w:rsid w:val="00C42576"/>
    <w:rsid w:val="00C43A8F"/>
    <w:rsid w:val="00C67560"/>
    <w:rsid w:val="00CA7315"/>
    <w:rsid w:val="00CC107B"/>
    <w:rsid w:val="00CF494D"/>
    <w:rsid w:val="00D4054B"/>
    <w:rsid w:val="00D569E2"/>
    <w:rsid w:val="00D6655A"/>
    <w:rsid w:val="00D9070F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2024-06-14T09:25:00Z</cp:lastPrinted>
  <dcterms:created xsi:type="dcterms:W3CDTF">2024-06-14T10:17:00Z</dcterms:created>
  <dcterms:modified xsi:type="dcterms:W3CDTF">2024-06-14T10:22:00Z</dcterms:modified>
</cp:coreProperties>
</file>